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BCB" w:rsidRPr="001D2DBC" w:rsidRDefault="007A5BCB" w:rsidP="007A5BCB">
      <w:pPr>
        <w:pStyle w:val="BodyText"/>
        <w:jc w:val="both"/>
        <w:rPr>
          <w:rFonts w:ascii="Calibri" w:hAnsi="Calibri"/>
          <w:sz w:val="26"/>
          <w:szCs w:val="26"/>
          <w:lang w:val="ro-RO"/>
        </w:rPr>
      </w:pPr>
      <w:r w:rsidRPr="001D2DBC">
        <w:rPr>
          <w:rFonts w:ascii="Calibri" w:hAnsi="Calibri"/>
          <w:sz w:val="26"/>
          <w:szCs w:val="26"/>
          <w:lang w:val="ro-RO"/>
        </w:rPr>
        <w:t>CONSILIUL JUDEŢEAN HARGHITA</w:t>
      </w:r>
      <w:r w:rsidRPr="001D2DBC">
        <w:rPr>
          <w:rFonts w:ascii="Calibri" w:hAnsi="Calibri"/>
          <w:sz w:val="26"/>
          <w:szCs w:val="26"/>
          <w:lang w:val="ro-RO"/>
        </w:rPr>
        <w:tab/>
      </w:r>
      <w:r w:rsidRPr="001D2DBC">
        <w:rPr>
          <w:rFonts w:ascii="Calibri" w:hAnsi="Calibri"/>
          <w:sz w:val="26"/>
          <w:szCs w:val="26"/>
          <w:lang w:val="ro-RO"/>
        </w:rPr>
        <w:tab/>
      </w:r>
      <w:r w:rsidRPr="001D2DBC">
        <w:rPr>
          <w:rFonts w:ascii="Calibri" w:hAnsi="Calibri"/>
          <w:sz w:val="26"/>
          <w:szCs w:val="26"/>
          <w:lang w:val="ro-RO"/>
        </w:rPr>
        <w:tab/>
      </w:r>
      <w:r w:rsidRPr="001D2DBC">
        <w:rPr>
          <w:rFonts w:ascii="Calibri" w:hAnsi="Calibri"/>
          <w:sz w:val="26"/>
          <w:szCs w:val="26"/>
          <w:lang w:val="ro-RO"/>
        </w:rPr>
        <w:tab/>
      </w:r>
      <w:r w:rsidRPr="001D2DBC">
        <w:rPr>
          <w:rFonts w:ascii="Calibri" w:hAnsi="Calibri"/>
          <w:sz w:val="26"/>
          <w:szCs w:val="26"/>
          <w:lang w:val="ro-RO"/>
        </w:rPr>
        <w:tab/>
        <w:t xml:space="preserve">      DE ACORD</w:t>
      </w:r>
    </w:p>
    <w:p w:rsidR="007A5BCB" w:rsidRPr="001D2DBC" w:rsidRDefault="00405F57" w:rsidP="007A5BCB">
      <w:pPr>
        <w:pStyle w:val="BodyText"/>
        <w:jc w:val="both"/>
        <w:rPr>
          <w:rFonts w:ascii="Calibri" w:hAnsi="Calibri"/>
          <w:sz w:val="26"/>
          <w:szCs w:val="26"/>
          <w:lang w:val="ro-RO"/>
        </w:rPr>
      </w:pPr>
      <w:r w:rsidRPr="001D2DBC">
        <w:rPr>
          <w:rFonts w:ascii="Calibri" w:hAnsi="Calibri"/>
          <w:sz w:val="26"/>
          <w:szCs w:val="26"/>
          <w:lang w:val="ro-RO"/>
        </w:rPr>
        <w:t>Arhitect șef</w:t>
      </w:r>
      <w:r w:rsidR="00B75031" w:rsidRPr="001D2DBC">
        <w:rPr>
          <w:rFonts w:ascii="Calibri" w:hAnsi="Calibri"/>
          <w:sz w:val="26"/>
          <w:szCs w:val="26"/>
          <w:lang w:val="ro-RO"/>
        </w:rPr>
        <w:t xml:space="preserve"> </w:t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  <w:t xml:space="preserve">    </w:t>
      </w:r>
      <w:r w:rsidR="00597D2D" w:rsidRPr="001D2DBC">
        <w:rPr>
          <w:rFonts w:ascii="Calibri" w:hAnsi="Calibri"/>
          <w:sz w:val="26"/>
          <w:szCs w:val="26"/>
          <w:lang w:val="ro-RO"/>
        </w:rPr>
        <w:t xml:space="preserve"> </w:t>
      </w:r>
      <w:r w:rsidR="00B8686E" w:rsidRPr="001D2DBC">
        <w:rPr>
          <w:rFonts w:ascii="Calibri" w:hAnsi="Calibri"/>
          <w:sz w:val="26"/>
          <w:szCs w:val="26"/>
          <w:lang w:val="ro-RO"/>
        </w:rPr>
        <w:tab/>
      </w:r>
      <w:r w:rsidR="00B8686E" w:rsidRPr="001D2DBC">
        <w:rPr>
          <w:rFonts w:ascii="Calibri" w:hAnsi="Calibri"/>
          <w:sz w:val="26"/>
          <w:szCs w:val="26"/>
          <w:lang w:val="ro-RO"/>
        </w:rPr>
        <w:tab/>
      </w:r>
      <w:r w:rsidR="00B8686E" w:rsidRPr="001D2DBC">
        <w:rPr>
          <w:rFonts w:ascii="Calibri" w:hAnsi="Calibri"/>
          <w:sz w:val="26"/>
          <w:szCs w:val="26"/>
          <w:lang w:val="ro-RO"/>
        </w:rPr>
        <w:tab/>
      </w:r>
      <w:r w:rsidR="00836A18" w:rsidRPr="001D2DBC">
        <w:rPr>
          <w:rFonts w:ascii="Calibri" w:hAnsi="Calibri"/>
          <w:sz w:val="26"/>
          <w:szCs w:val="26"/>
          <w:lang w:val="ro-RO"/>
        </w:rPr>
        <w:t xml:space="preserve">     </w:t>
      </w:r>
      <w:r w:rsidR="00B75031" w:rsidRPr="001D2DBC">
        <w:rPr>
          <w:rFonts w:ascii="Calibri" w:hAnsi="Calibri"/>
          <w:sz w:val="26"/>
          <w:szCs w:val="26"/>
          <w:lang w:val="ro-RO"/>
        </w:rPr>
        <w:t>PREȘEDINTE</w:t>
      </w:r>
      <w:r w:rsidR="007A5BCB" w:rsidRPr="001D2DBC">
        <w:rPr>
          <w:rFonts w:ascii="Calibri" w:hAnsi="Calibri"/>
          <w:sz w:val="26"/>
          <w:szCs w:val="26"/>
          <w:lang w:val="ro-RO"/>
        </w:rPr>
        <w:t>,</w:t>
      </w:r>
    </w:p>
    <w:p w:rsidR="007A5BCB" w:rsidRPr="001D2DBC" w:rsidRDefault="00430031" w:rsidP="007A5BCB">
      <w:pPr>
        <w:pStyle w:val="BodyText"/>
        <w:ind w:left="2160" w:hanging="2160"/>
        <w:jc w:val="both"/>
        <w:rPr>
          <w:rFonts w:ascii="Calibri" w:hAnsi="Calibri"/>
          <w:sz w:val="26"/>
          <w:szCs w:val="26"/>
          <w:lang w:val="ro-RO"/>
        </w:rPr>
      </w:pPr>
      <w:r w:rsidRPr="001D2DBC">
        <w:rPr>
          <w:rFonts w:ascii="Calibri" w:hAnsi="Calibri"/>
          <w:sz w:val="26"/>
          <w:szCs w:val="26"/>
          <w:lang w:val="ro-RO"/>
        </w:rPr>
        <w:t>Nr.__________/2020</w:t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</w:r>
      <w:r w:rsidR="00B75031" w:rsidRPr="001D2DBC">
        <w:rPr>
          <w:rFonts w:ascii="Calibri" w:hAnsi="Calibri"/>
          <w:sz w:val="26"/>
          <w:szCs w:val="26"/>
          <w:lang w:val="ro-RO"/>
        </w:rPr>
        <w:tab/>
        <w:t xml:space="preserve">   </w:t>
      </w:r>
      <w:r w:rsidR="00597D2D" w:rsidRPr="001D2DBC">
        <w:rPr>
          <w:rFonts w:ascii="Calibri" w:hAnsi="Calibri"/>
          <w:sz w:val="26"/>
          <w:szCs w:val="26"/>
          <w:lang w:val="ro-RO"/>
        </w:rPr>
        <w:t xml:space="preserve"> </w:t>
      </w:r>
      <w:r w:rsidR="00B75031" w:rsidRPr="001D2DBC">
        <w:rPr>
          <w:rFonts w:ascii="Calibri" w:hAnsi="Calibri"/>
          <w:sz w:val="26"/>
          <w:szCs w:val="26"/>
          <w:lang w:val="ro-RO"/>
        </w:rPr>
        <w:t>Borboly Csaba</w:t>
      </w:r>
    </w:p>
    <w:p w:rsidR="00430031" w:rsidRPr="001D2DBC" w:rsidRDefault="00430031" w:rsidP="007A5BCB">
      <w:pPr>
        <w:tabs>
          <w:tab w:val="left" w:pos="5954"/>
        </w:tabs>
        <w:spacing w:line="360" w:lineRule="auto"/>
        <w:jc w:val="both"/>
        <w:rPr>
          <w:rFonts w:ascii="Calibri" w:hAnsi="Calibri"/>
          <w:b/>
          <w:iCs/>
          <w:sz w:val="26"/>
          <w:szCs w:val="26"/>
          <w:lang w:val="ro-RO"/>
        </w:rPr>
      </w:pPr>
    </w:p>
    <w:p w:rsidR="007A5BCB" w:rsidRPr="001D2DBC" w:rsidRDefault="00430031" w:rsidP="007A5BCB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D2DBC">
        <w:rPr>
          <w:rFonts w:ascii="Calibri" w:hAnsi="Calibri"/>
          <w:b/>
          <w:sz w:val="26"/>
          <w:szCs w:val="26"/>
          <w:lang w:val="ro-RO"/>
        </w:rPr>
        <w:t>Referat de aprobare</w:t>
      </w:r>
      <w:r w:rsidR="007A5BCB" w:rsidRPr="001D2DBC">
        <w:rPr>
          <w:rFonts w:ascii="Calibri" w:hAnsi="Calibri"/>
          <w:b/>
          <w:sz w:val="26"/>
          <w:szCs w:val="26"/>
          <w:lang w:val="ro-RO"/>
        </w:rPr>
        <w:t xml:space="preserve"> </w:t>
      </w:r>
    </w:p>
    <w:p w:rsidR="007A5BCB" w:rsidRPr="001D2DBC" w:rsidRDefault="007A5BCB" w:rsidP="007A5BCB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A5BCB" w:rsidRPr="001D2DBC" w:rsidRDefault="007A5BCB" w:rsidP="007A5BCB">
      <w:pPr>
        <w:jc w:val="center"/>
        <w:rPr>
          <w:rFonts w:ascii="Calibri" w:hAnsi="Calibri"/>
          <w:b/>
          <w:sz w:val="26"/>
          <w:szCs w:val="26"/>
          <w:lang w:val="ro-RO"/>
        </w:rPr>
      </w:pPr>
      <w:r w:rsidRPr="001D2DBC">
        <w:rPr>
          <w:rFonts w:ascii="Calibri" w:hAnsi="Calibri"/>
          <w:b/>
          <w:sz w:val="26"/>
          <w:szCs w:val="26"/>
          <w:lang w:val="ro-RO"/>
        </w:rPr>
        <w:t>privind modificarea anexei nr. 1 a Hotărârii Consiliului Județean Harghita nr. 374/2012 privind aprobarea participării Județului Harghita prin Co</w:t>
      </w:r>
      <w:bookmarkStart w:id="0" w:name="_GoBack"/>
      <w:bookmarkEnd w:id="0"/>
      <w:r w:rsidRPr="001D2DBC">
        <w:rPr>
          <w:rFonts w:ascii="Calibri" w:hAnsi="Calibri"/>
          <w:b/>
          <w:sz w:val="26"/>
          <w:szCs w:val="26"/>
          <w:lang w:val="ro-RO"/>
        </w:rPr>
        <w:t xml:space="preserve">nsiliu Județean Harghita în calitate de membru fondator la constituirea Asociației de Dezvoltare </w:t>
      </w:r>
      <w:proofErr w:type="spellStart"/>
      <w:r w:rsidRPr="001D2DBC">
        <w:rPr>
          <w:rFonts w:ascii="Calibri" w:hAnsi="Calibri"/>
          <w:b/>
          <w:sz w:val="26"/>
          <w:szCs w:val="26"/>
          <w:lang w:val="ro-RO"/>
        </w:rPr>
        <w:t>Intecomunitară</w:t>
      </w:r>
      <w:proofErr w:type="spellEnd"/>
      <w:r w:rsidRPr="001D2DBC">
        <w:rPr>
          <w:rFonts w:ascii="Calibri" w:hAnsi="Calibri"/>
          <w:b/>
          <w:sz w:val="26"/>
          <w:szCs w:val="26"/>
          <w:lang w:val="ro-RO"/>
        </w:rPr>
        <w:t xml:space="preserve"> Munții </w:t>
      </w:r>
      <w:proofErr w:type="spellStart"/>
      <w:r w:rsidRPr="001D2DBC">
        <w:rPr>
          <w:rFonts w:ascii="Calibri" w:hAnsi="Calibri"/>
          <w:b/>
          <w:sz w:val="26"/>
          <w:szCs w:val="26"/>
          <w:lang w:val="ro-RO"/>
        </w:rPr>
        <w:t>Harghita-Hargita</w:t>
      </w:r>
      <w:proofErr w:type="spellEnd"/>
      <w:r w:rsidRPr="001D2DBC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1D2DBC">
        <w:rPr>
          <w:rFonts w:ascii="Calibri" w:hAnsi="Calibri"/>
          <w:b/>
          <w:sz w:val="26"/>
          <w:szCs w:val="26"/>
          <w:lang w:val="ro-RO"/>
        </w:rPr>
        <w:t>Hegység</w:t>
      </w:r>
      <w:proofErr w:type="spellEnd"/>
      <w:r w:rsidRPr="001D2DBC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1D2DBC">
        <w:rPr>
          <w:rFonts w:ascii="Calibri" w:hAnsi="Calibri"/>
          <w:b/>
          <w:sz w:val="26"/>
          <w:szCs w:val="26"/>
          <w:lang w:val="ro-RO"/>
        </w:rPr>
        <w:t>Közösségi</w:t>
      </w:r>
      <w:proofErr w:type="spellEnd"/>
      <w:r w:rsidRPr="001D2DBC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1D2DBC">
        <w:rPr>
          <w:rFonts w:ascii="Calibri" w:hAnsi="Calibri"/>
          <w:b/>
          <w:sz w:val="26"/>
          <w:szCs w:val="26"/>
          <w:lang w:val="ro-RO"/>
        </w:rPr>
        <w:t>Fejlesztési</w:t>
      </w:r>
      <w:proofErr w:type="spellEnd"/>
      <w:r w:rsidRPr="001D2DBC">
        <w:rPr>
          <w:rFonts w:ascii="Calibri" w:hAnsi="Calibri"/>
          <w:b/>
          <w:sz w:val="26"/>
          <w:szCs w:val="26"/>
          <w:lang w:val="ro-RO"/>
        </w:rPr>
        <w:t xml:space="preserve"> </w:t>
      </w:r>
      <w:proofErr w:type="spellStart"/>
      <w:r w:rsidRPr="001D2DBC">
        <w:rPr>
          <w:rFonts w:ascii="Calibri" w:hAnsi="Calibri"/>
          <w:b/>
          <w:sz w:val="26"/>
          <w:szCs w:val="26"/>
          <w:lang w:val="ro-RO"/>
        </w:rPr>
        <w:t>Társulás</w:t>
      </w:r>
      <w:proofErr w:type="spellEnd"/>
    </w:p>
    <w:p w:rsidR="007A5BCB" w:rsidRPr="004216D0" w:rsidRDefault="007A5BCB" w:rsidP="007A5BCB">
      <w:pPr>
        <w:jc w:val="center"/>
        <w:rPr>
          <w:rFonts w:ascii="Calibri" w:hAnsi="Calibri"/>
          <w:b/>
          <w:sz w:val="26"/>
          <w:szCs w:val="26"/>
          <w:lang w:val="ro-RO"/>
        </w:rPr>
      </w:pPr>
    </w:p>
    <w:p w:rsidR="007A5BCB" w:rsidRPr="004216D0" w:rsidRDefault="00C41505" w:rsidP="007A5BCB">
      <w:pPr>
        <w:pStyle w:val="BodyText"/>
        <w:ind w:right="327"/>
        <w:jc w:val="both"/>
        <w:rPr>
          <w:rFonts w:ascii="Calibri" w:hAnsi="Calibri"/>
          <w:b w:val="0"/>
          <w:sz w:val="26"/>
          <w:szCs w:val="26"/>
          <w:lang w:val="ro-RO"/>
        </w:rPr>
      </w:pPr>
      <w:r>
        <w:rPr>
          <w:rFonts w:ascii="Calibri" w:hAnsi="Calibri"/>
          <w:b w:val="0"/>
          <w:sz w:val="26"/>
          <w:szCs w:val="26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A5BCB" w:rsidRPr="00D673EB" w:rsidRDefault="007A5BCB" w:rsidP="007A5BCB">
      <w:pPr>
        <w:pStyle w:val="BodyText"/>
        <w:ind w:right="49"/>
        <w:jc w:val="both"/>
        <w:rPr>
          <w:rFonts w:ascii="Calibri" w:hAnsi="Calibri" w:cs="Calibri"/>
          <w:b w:val="0"/>
          <w:sz w:val="26"/>
          <w:szCs w:val="26"/>
          <w:lang w:val="ro-RO"/>
        </w:rPr>
      </w:pPr>
      <w:r w:rsidRPr="00D673EB">
        <w:rPr>
          <w:rFonts w:ascii="Calibri" w:hAnsi="Calibri" w:cs="Calibri"/>
          <w:b w:val="0"/>
          <w:sz w:val="26"/>
          <w:szCs w:val="26"/>
          <w:lang w:val="ro-RO"/>
        </w:rPr>
        <w:t xml:space="preserve">Consiliul Judeţean Harghita are calitatea de membru în </w:t>
      </w:r>
      <w:r w:rsidRPr="00D673EB">
        <w:rPr>
          <w:rFonts w:ascii="Calibri" w:hAnsi="Calibri"/>
          <w:b w:val="0"/>
          <w:sz w:val="26"/>
          <w:szCs w:val="26"/>
          <w:lang w:val="ro-RO"/>
        </w:rPr>
        <w:t>Asociației de Dezvoltare Inte</w:t>
      </w:r>
      <w:r w:rsidR="00EB6CE8" w:rsidRPr="00D673EB">
        <w:rPr>
          <w:rFonts w:ascii="Calibri" w:hAnsi="Calibri"/>
          <w:b w:val="0"/>
          <w:sz w:val="26"/>
          <w:szCs w:val="26"/>
          <w:lang w:val="ro-RO"/>
        </w:rPr>
        <w:t>r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comunitară Munții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Harghita-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Hargita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Pr="00D673EB">
        <w:rPr>
          <w:rFonts w:ascii="Calibri" w:hAnsi="Calibri" w:cs="Calibri"/>
          <w:b w:val="0"/>
          <w:sz w:val="26"/>
          <w:szCs w:val="26"/>
          <w:lang w:val="ro-RO"/>
        </w:rPr>
        <w:t xml:space="preserve">, participarea fiind aprobată prin Hotărârea </w:t>
      </w:r>
      <w:r w:rsidRPr="00D673EB">
        <w:rPr>
          <w:rFonts w:ascii="Calibri" w:hAnsi="Calibri"/>
          <w:b w:val="0"/>
          <w:sz w:val="26"/>
          <w:szCs w:val="26"/>
          <w:lang w:val="ro-RO"/>
        </w:rPr>
        <w:t>nr. 374/2012 privind aprobarea participării Județului Harghita prin Consiliu Județean Harghita în calitate de membru fondator la constituirea Asociației de Dezvoltare Inte</w:t>
      </w:r>
      <w:r w:rsidR="00EB6CE8" w:rsidRPr="00D673EB">
        <w:rPr>
          <w:rFonts w:ascii="Calibri" w:hAnsi="Calibri"/>
          <w:b w:val="0"/>
          <w:sz w:val="26"/>
          <w:szCs w:val="26"/>
          <w:lang w:val="ro-RO"/>
        </w:rPr>
        <w:t>r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comunitară Munții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Harghita-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Hargita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Pr="00D673EB">
        <w:rPr>
          <w:rFonts w:ascii="Calibri" w:hAnsi="Calibri" w:cs="Calibri"/>
          <w:b w:val="0"/>
          <w:sz w:val="26"/>
          <w:szCs w:val="26"/>
          <w:lang w:val="ro-RO"/>
        </w:rPr>
        <w:t>.</w:t>
      </w:r>
    </w:p>
    <w:p w:rsidR="007A5BCB" w:rsidRPr="00D673EB" w:rsidRDefault="007A5BCB" w:rsidP="007A5BCB">
      <w:pPr>
        <w:pStyle w:val="BodyText"/>
        <w:ind w:right="49"/>
        <w:jc w:val="both"/>
        <w:rPr>
          <w:rFonts w:ascii="Calibri" w:hAnsi="Calibri" w:cs="Calibri"/>
          <w:b w:val="0"/>
          <w:sz w:val="26"/>
          <w:szCs w:val="26"/>
          <w:lang w:val="ro-RO"/>
        </w:rPr>
      </w:pPr>
    </w:p>
    <w:p w:rsidR="007A5BCB" w:rsidRPr="00D673EB" w:rsidRDefault="007A5BCB" w:rsidP="00300EBA">
      <w:pPr>
        <w:pStyle w:val="BodyText"/>
        <w:ind w:right="49" w:firstLine="720"/>
        <w:jc w:val="both"/>
        <w:rPr>
          <w:rFonts w:ascii="Calibri" w:hAnsi="Calibri"/>
          <w:b w:val="0"/>
          <w:sz w:val="26"/>
          <w:szCs w:val="26"/>
          <w:lang w:val="ro-RO"/>
        </w:rPr>
      </w:pPr>
      <w:r w:rsidRPr="00D673EB">
        <w:rPr>
          <w:rFonts w:ascii="Calibri" w:hAnsi="Calibri" w:cs="Calibri"/>
          <w:b w:val="0"/>
          <w:color w:val="000000"/>
          <w:sz w:val="26"/>
          <w:szCs w:val="26"/>
          <w:lang w:val="ro-RO"/>
        </w:rPr>
        <w:t>Începând cu anul 2014, până la 2017 Asociația a efectuat modificări în Statut, cu acte adiționale, aproba</w:t>
      </w:r>
      <w:r w:rsidR="00AA7009" w:rsidRPr="00D673EB">
        <w:rPr>
          <w:rFonts w:ascii="Calibri" w:hAnsi="Calibri" w:cs="Calibri"/>
          <w:b w:val="0"/>
          <w:color w:val="000000"/>
          <w:sz w:val="26"/>
          <w:szCs w:val="26"/>
          <w:lang w:val="ro-RO"/>
        </w:rPr>
        <w:t xml:space="preserve">te de </w:t>
      </w:r>
      <w:r w:rsidR="00AA7009" w:rsidRPr="00D673EB">
        <w:rPr>
          <w:rFonts w:ascii="Calibri" w:hAnsi="Calibri" w:cs="Calibri"/>
          <w:b w:val="0"/>
          <w:color w:val="000000" w:themeColor="text1"/>
          <w:sz w:val="26"/>
          <w:szCs w:val="26"/>
          <w:lang w:val="ro-RO"/>
        </w:rPr>
        <w:t xml:space="preserve">Consiliul </w:t>
      </w:r>
      <w:r w:rsidR="00847E0B" w:rsidRPr="00D673EB">
        <w:rPr>
          <w:rFonts w:ascii="Calibri" w:hAnsi="Calibri" w:cs="Calibri"/>
          <w:b w:val="0"/>
          <w:color w:val="000000" w:themeColor="text1"/>
          <w:sz w:val="26"/>
          <w:szCs w:val="26"/>
          <w:lang w:val="ro-RO"/>
        </w:rPr>
        <w:t>de Administrație</w:t>
      </w:r>
      <w:r w:rsidRPr="00D673EB">
        <w:rPr>
          <w:rFonts w:ascii="Calibri" w:hAnsi="Calibri" w:cs="Calibri"/>
          <w:b w:val="0"/>
          <w:color w:val="000000"/>
          <w:sz w:val="26"/>
          <w:szCs w:val="26"/>
          <w:lang w:val="ro-RO"/>
        </w:rPr>
        <w:t xml:space="preserve">, organul suprem de dezbatere, decizie și conducere a Asociației, conform </w:t>
      </w:r>
      <w:r w:rsidR="0018418A" w:rsidRPr="00D673EB">
        <w:rPr>
          <w:rFonts w:ascii="Calibri" w:hAnsi="Calibri"/>
          <w:b w:val="0"/>
          <w:sz w:val="26"/>
          <w:szCs w:val="26"/>
          <w:lang w:val="ro-RO"/>
        </w:rPr>
        <w:t xml:space="preserve">hotărârile 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civile nr. 1829/21.07.2014, 2598/01.09.2015 </w:t>
      </w:r>
      <w:r w:rsidR="0018418A" w:rsidRPr="00D673EB">
        <w:rPr>
          <w:rFonts w:ascii="Calibri" w:hAnsi="Calibri"/>
          <w:b w:val="0"/>
          <w:sz w:val="26"/>
          <w:szCs w:val="26"/>
          <w:lang w:val="ro-RO"/>
        </w:rPr>
        <w:t>,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485/22.02.2017</w:t>
      </w:r>
      <w:r w:rsidR="001D2DBC">
        <w:rPr>
          <w:rFonts w:ascii="Calibri" w:hAnsi="Calibri"/>
          <w:b w:val="0"/>
          <w:sz w:val="26"/>
          <w:szCs w:val="26"/>
          <w:lang w:val="ro-RO"/>
        </w:rPr>
        <w:t xml:space="preserve"> </w:t>
      </w:r>
      <w:r w:rsidR="0018418A" w:rsidRPr="00D673EB">
        <w:rPr>
          <w:rFonts w:ascii="Calibri" w:hAnsi="Calibri"/>
          <w:b w:val="0"/>
          <w:sz w:val="26"/>
          <w:szCs w:val="26"/>
          <w:lang w:val="ro-RO"/>
        </w:rPr>
        <w:t xml:space="preserve">și 1743/22.05.2017 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înregistrate </w:t>
      </w:r>
      <w:r w:rsidR="0018418A" w:rsidRPr="00D673EB">
        <w:rPr>
          <w:rFonts w:ascii="Calibri" w:hAnsi="Calibri"/>
          <w:b w:val="0"/>
          <w:sz w:val="26"/>
          <w:szCs w:val="26"/>
          <w:lang w:val="ro-RO"/>
        </w:rPr>
        <w:t xml:space="preserve">la 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Judecătoria Miercurea Ciuc</w:t>
      </w:r>
      <w:r w:rsidR="00300EBA" w:rsidRPr="00D673EB">
        <w:rPr>
          <w:rFonts w:ascii="Calibri" w:hAnsi="Calibri"/>
          <w:b w:val="0"/>
          <w:sz w:val="26"/>
          <w:szCs w:val="26"/>
          <w:lang w:val="ro-RO"/>
        </w:rPr>
        <w:t xml:space="preserve">. </w:t>
      </w:r>
    </w:p>
    <w:p w:rsidR="007A5BCB" w:rsidRPr="00D673EB" w:rsidRDefault="007C6871" w:rsidP="00405F57">
      <w:pPr>
        <w:pStyle w:val="BodyText"/>
        <w:ind w:right="49" w:firstLine="720"/>
        <w:jc w:val="both"/>
        <w:rPr>
          <w:rFonts w:ascii="Calibri" w:hAnsi="Calibri" w:cs="Calibri"/>
          <w:b w:val="0"/>
          <w:sz w:val="26"/>
          <w:szCs w:val="26"/>
          <w:lang w:val="ro-RO"/>
        </w:rPr>
      </w:pPr>
      <w:r w:rsidRPr="00D673EB">
        <w:rPr>
          <w:rFonts w:ascii="Calibri" w:hAnsi="Calibri"/>
          <w:b w:val="0"/>
          <w:sz w:val="26"/>
          <w:szCs w:val="26"/>
          <w:lang w:val="ro-RO"/>
        </w:rPr>
        <w:t>Conform prevederilor</w:t>
      </w:r>
      <w:r w:rsidR="00E542F2">
        <w:rPr>
          <w:rFonts w:ascii="Calibri" w:hAnsi="Calibri"/>
          <w:b w:val="0"/>
          <w:sz w:val="26"/>
          <w:szCs w:val="26"/>
          <w:lang w:val="ro-RO"/>
        </w:rPr>
        <w:t xml:space="preserve"> art. 91</w:t>
      </w:r>
      <w:r w:rsidR="001D2DBC">
        <w:rPr>
          <w:rFonts w:ascii="Calibri" w:hAnsi="Calibri"/>
          <w:b w:val="0"/>
          <w:sz w:val="26"/>
          <w:szCs w:val="26"/>
          <w:lang w:val="ro-RO"/>
        </w:rPr>
        <w:t xml:space="preserve"> din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O</w:t>
      </w:r>
      <w:r w:rsidR="001D2DBC">
        <w:rPr>
          <w:rFonts w:ascii="Calibri" w:hAnsi="Calibri"/>
          <w:b w:val="0"/>
          <w:sz w:val="26"/>
          <w:szCs w:val="26"/>
          <w:lang w:val="ro-RO"/>
        </w:rPr>
        <w:t xml:space="preserve">rdonanța de Urgentă a Guvernului nr. 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57/2019 </w:t>
      </w:r>
      <w:r w:rsidR="001D2DBC">
        <w:rPr>
          <w:rFonts w:ascii="Calibri" w:hAnsi="Calibri"/>
          <w:b w:val="0"/>
          <w:sz w:val="26"/>
          <w:szCs w:val="26"/>
          <w:lang w:val="ro-RO"/>
        </w:rPr>
        <w:t xml:space="preserve">privind Codul Administrativ 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sunt necesare schimbări în organele de conducere și executive totodată în vederea funcționării </w:t>
      </w:r>
      <w:r w:rsidR="00405F57" w:rsidRPr="00D673EB">
        <w:rPr>
          <w:rFonts w:ascii="Calibri" w:hAnsi="Calibri"/>
          <w:b w:val="0"/>
          <w:sz w:val="26"/>
          <w:szCs w:val="26"/>
          <w:lang w:val="ro-RO"/>
        </w:rPr>
        <w:t>este necesară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luarea măsurilor de actualizare al statut</w:t>
      </w:r>
      <w:r w:rsidR="00405F57" w:rsidRPr="00D673EB">
        <w:rPr>
          <w:rFonts w:ascii="Calibri" w:hAnsi="Calibri"/>
          <w:b w:val="0"/>
          <w:sz w:val="26"/>
          <w:szCs w:val="26"/>
          <w:lang w:val="ro-RO"/>
        </w:rPr>
        <w:t>u</w:t>
      </w:r>
      <w:r w:rsidRPr="00D673EB">
        <w:rPr>
          <w:rFonts w:ascii="Calibri" w:hAnsi="Calibri"/>
          <w:b w:val="0"/>
          <w:sz w:val="26"/>
          <w:szCs w:val="26"/>
          <w:lang w:val="ro-RO"/>
        </w:rPr>
        <w:t>lui și actului constitutiv</w:t>
      </w:r>
      <w:r w:rsidR="00405F57" w:rsidRPr="00D673EB">
        <w:rPr>
          <w:rFonts w:ascii="Calibri" w:hAnsi="Calibri"/>
          <w:b w:val="0"/>
          <w:sz w:val="26"/>
          <w:szCs w:val="26"/>
          <w:lang w:val="ro-RO"/>
        </w:rPr>
        <w:t>.</w:t>
      </w:r>
    </w:p>
    <w:p w:rsidR="007A5BCB" w:rsidRPr="00D673EB" w:rsidRDefault="007A5BCB" w:rsidP="007A5BCB">
      <w:pPr>
        <w:pStyle w:val="BodyText"/>
        <w:ind w:right="49" w:firstLine="720"/>
        <w:jc w:val="both"/>
        <w:rPr>
          <w:rFonts w:ascii="Calibri" w:hAnsi="Calibri"/>
          <w:b w:val="0"/>
          <w:sz w:val="26"/>
          <w:szCs w:val="26"/>
          <w:lang w:val="ro-RO"/>
        </w:rPr>
      </w:pP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Având în vedere cele prezentate mai sus, propunem spre adoptare proiectul de hotărâre privind modificarea </w:t>
      </w:r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anexei nr. 1 a </w:t>
      </w:r>
      <w:r w:rsidRPr="00D673EB">
        <w:rPr>
          <w:rFonts w:ascii="Calibri" w:hAnsi="Calibri"/>
          <w:b w:val="0"/>
          <w:sz w:val="26"/>
          <w:szCs w:val="26"/>
          <w:lang w:val="ro-RO"/>
        </w:rPr>
        <w:t>Hotărârii Consiliului Județean Harghita nr. 374/2012 privind aprobarea participării Județului Harghita prin Consiliu Județean Harghita în calitate de membru fondator la constituirea Asociației de Dezvoltare Inte</w:t>
      </w:r>
      <w:r w:rsidR="001D2DBC">
        <w:rPr>
          <w:rFonts w:ascii="Calibri" w:hAnsi="Calibri"/>
          <w:b w:val="0"/>
          <w:sz w:val="26"/>
          <w:szCs w:val="26"/>
          <w:lang w:val="ro-RO"/>
        </w:rPr>
        <w:t>r</w:t>
      </w:r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comunitară Munții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Harghita-Hargita</w:t>
      </w:r>
      <w:proofErr w:type="spellEnd"/>
      <w:r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Pr="00D673EB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și propunem mandatarea reprezentantul Consiliul Județean Harghita domnul Borboly Csaba pentru a vota în ședința organului de conducere al Asociației de Dezvoltare Intercomunitară Munții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Harghita-Hargita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Hegység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Közösségi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Fejlesztési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</w:t>
      </w:r>
      <w:proofErr w:type="spellStart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>Társulás</w:t>
      </w:r>
      <w:proofErr w:type="spellEnd"/>
      <w:r w:rsidR="0063007B" w:rsidRPr="00D673EB">
        <w:rPr>
          <w:rFonts w:ascii="Calibri" w:hAnsi="Calibri"/>
          <w:b w:val="0"/>
          <w:sz w:val="26"/>
          <w:szCs w:val="26"/>
          <w:lang w:val="ro-RO"/>
        </w:rPr>
        <w:t xml:space="preserve"> înlocuirea Statutului cu noul Statut actualizat. </w:t>
      </w:r>
    </w:p>
    <w:p w:rsidR="007A5BCB" w:rsidRPr="00D673EB" w:rsidRDefault="007A5BCB" w:rsidP="007A5BCB">
      <w:pPr>
        <w:tabs>
          <w:tab w:val="left" w:pos="5670"/>
          <w:tab w:val="left" w:pos="5954"/>
        </w:tabs>
        <w:ind w:right="49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7A5BCB" w:rsidRPr="00D673EB" w:rsidRDefault="007A5BCB" w:rsidP="007A5BCB">
      <w:pPr>
        <w:tabs>
          <w:tab w:val="left" w:pos="5670"/>
          <w:tab w:val="left" w:pos="5954"/>
        </w:tabs>
        <w:ind w:right="49"/>
        <w:jc w:val="both"/>
        <w:rPr>
          <w:rFonts w:ascii="Calibri" w:hAnsi="Calibri"/>
          <w:bCs/>
          <w:sz w:val="26"/>
          <w:szCs w:val="26"/>
          <w:lang w:val="ro-RO"/>
        </w:rPr>
      </w:pPr>
      <w:r w:rsidRPr="00D673EB">
        <w:rPr>
          <w:rFonts w:ascii="Calibri" w:hAnsi="Calibri"/>
          <w:bCs/>
          <w:sz w:val="26"/>
          <w:szCs w:val="26"/>
          <w:lang w:val="ro-RO"/>
        </w:rPr>
        <w:t xml:space="preserve">Miercurea </w:t>
      </w:r>
      <w:r w:rsidR="00597D2D" w:rsidRPr="00D673EB">
        <w:rPr>
          <w:rFonts w:ascii="Calibri" w:hAnsi="Calibri"/>
          <w:bCs/>
          <w:sz w:val="26"/>
          <w:szCs w:val="26"/>
          <w:lang w:val="ro-RO"/>
        </w:rPr>
        <w:t>Ciuc,  12</w:t>
      </w:r>
      <w:r w:rsidRPr="00D673EB">
        <w:rPr>
          <w:rFonts w:ascii="Calibri" w:hAnsi="Calibri"/>
          <w:bCs/>
          <w:sz w:val="26"/>
          <w:szCs w:val="26"/>
          <w:lang w:val="ro-RO"/>
        </w:rPr>
        <w:t>.</w:t>
      </w:r>
      <w:r w:rsidR="00597D2D" w:rsidRPr="00D673EB">
        <w:rPr>
          <w:rFonts w:ascii="Calibri" w:hAnsi="Calibri"/>
          <w:bCs/>
          <w:sz w:val="26"/>
          <w:szCs w:val="26"/>
          <w:lang w:val="ro-RO"/>
        </w:rPr>
        <w:t>11.2020</w:t>
      </w:r>
    </w:p>
    <w:p w:rsidR="007A5BCB" w:rsidRPr="00D673EB" w:rsidRDefault="007A5BCB" w:rsidP="007A5BCB">
      <w:pPr>
        <w:ind w:right="49"/>
        <w:jc w:val="both"/>
        <w:rPr>
          <w:rFonts w:ascii="Calibri" w:hAnsi="Calibri"/>
          <w:bCs/>
          <w:sz w:val="26"/>
          <w:szCs w:val="26"/>
          <w:lang w:val="ro-RO"/>
        </w:rPr>
      </w:pPr>
    </w:p>
    <w:p w:rsidR="007A5BCB" w:rsidRPr="00D673EB" w:rsidRDefault="00405F57" w:rsidP="007A5BCB">
      <w:pPr>
        <w:ind w:right="49"/>
        <w:jc w:val="center"/>
        <w:rPr>
          <w:rFonts w:ascii="Calibri" w:hAnsi="Calibri"/>
          <w:b/>
          <w:bCs/>
          <w:iCs/>
          <w:sz w:val="26"/>
          <w:szCs w:val="26"/>
          <w:lang w:val="ro-RO"/>
        </w:rPr>
      </w:pPr>
      <w:r w:rsidRPr="00D673EB">
        <w:rPr>
          <w:rFonts w:ascii="Calibri" w:hAnsi="Calibri"/>
          <w:b/>
          <w:bCs/>
          <w:iCs/>
          <w:sz w:val="26"/>
          <w:szCs w:val="26"/>
          <w:lang w:val="ro-RO"/>
        </w:rPr>
        <w:t>Arhitect șef</w:t>
      </w:r>
    </w:p>
    <w:p w:rsidR="007A5BCB" w:rsidRPr="00D673EB" w:rsidRDefault="00405F57" w:rsidP="007A5BCB">
      <w:pPr>
        <w:spacing w:after="240"/>
        <w:ind w:right="49"/>
        <w:jc w:val="center"/>
        <w:rPr>
          <w:rFonts w:ascii="Calibri" w:hAnsi="Calibri"/>
          <w:b/>
          <w:bCs/>
          <w:iCs/>
          <w:sz w:val="26"/>
          <w:szCs w:val="26"/>
          <w:lang w:val="hu-HU"/>
        </w:rPr>
      </w:pPr>
      <w:r w:rsidRPr="00D673EB">
        <w:rPr>
          <w:rFonts w:ascii="Calibri" w:hAnsi="Calibri"/>
          <w:b/>
          <w:bCs/>
          <w:iCs/>
          <w:sz w:val="26"/>
          <w:szCs w:val="26"/>
          <w:lang w:val="ro-RO"/>
        </w:rPr>
        <w:t>Fülöp Otilia</w:t>
      </w:r>
    </w:p>
    <w:p w:rsidR="0030164B" w:rsidRDefault="001D2DBC"/>
    <w:sectPr w:rsidR="0030164B" w:rsidSect="005123CF">
      <w:pgSz w:w="12240" w:h="15840"/>
      <w:pgMar w:top="1134" w:right="1418" w:bottom="567" w:left="1701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5257C9"/>
    <w:multiLevelType w:val="hybridMultilevel"/>
    <w:tmpl w:val="FEE67384"/>
    <w:lvl w:ilvl="0" w:tplc="1EBEA67A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84" w:hanging="360"/>
      </w:pPr>
    </w:lvl>
    <w:lvl w:ilvl="2" w:tplc="0418001B" w:tentative="1">
      <w:start w:val="1"/>
      <w:numFmt w:val="lowerRoman"/>
      <w:lvlText w:val="%3."/>
      <w:lvlJc w:val="right"/>
      <w:pPr>
        <w:ind w:left="2804" w:hanging="180"/>
      </w:pPr>
    </w:lvl>
    <w:lvl w:ilvl="3" w:tplc="0418000F" w:tentative="1">
      <w:start w:val="1"/>
      <w:numFmt w:val="decimal"/>
      <w:lvlText w:val="%4."/>
      <w:lvlJc w:val="left"/>
      <w:pPr>
        <w:ind w:left="3524" w:hanging="360"/>
      </w:pPr>
    </w:lvl>
    <w:lvl w:ilvl="4" w:tplc="04180019" w:tentative="1">
      <w:start w:val="1"/>
      <w:numFmt w:val="lowerLetter"/>
      <w:lvlText w:val="%5."/>
      <w:lvlJc w:val="left"/>
      <w:pPr>
        <w:ind w:left="4244" w:hanging="360"/>
      </w:pPr>
    </w:lvl>
    <w:lvl w:ilvl="5" w:tplc="0418001B" w:tentative="1">
      <w:start w:val="1"/>
      <w:numFmt w:val="lowerRoman"/>
      <w:lvlText w:val="%6."/>
      <w:lvlJc w:val="right"/>
      <w:pPr>
        <w:ind w:left="4964" w:hanging="180"/>
      </w:pPr>
    </w:lvl>
    <w:lvl w:ilvl="6" w:tplc="0418000F" w:tentative="1">
      <w:start w:val="1"/>
      <w:numFmt w:val="decimal"/>
      <w:lvlText w:val="%7."/>
      <w:lvlJc w:val="left"/>
      <w:pPr>
        <w:ind w:left="5684" w:hanging="360"/>
      </w:pPr>
    </w:lvl>
    <w:lvl w:ilvl="7" w:tplc="04180019" w:tentative="1">
      <w:start w:val="1"/>
      <w:numFmt w:val="lowerLetter"/>
      <w:lvlText w:val="%8."/>
      <w:lvlJc w:val="left"/>
      <w:pPr>
        <w:ind w:left="6404" w:hanging="360"/>
      </w:pPr>
    </w:lvl>
    <w:lvl w:ilvl="8" w:tplc="0418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09675810"/>
    <w:multiLevelType w:val="hybridMultilevel"/>
    <w:tmpl w:val="D73E088C"/>
    <w:lvl w:ilvl="0" w:tplc="11C06610">
      <w:start w:val="1"/>
      <w:numFmt w:val="upperRoman"/>
      <w:lvlText w:val="%1."/>
      <w:lvlJc w:val="left"/>
      <w:pPr>
        <w:ind w:left="1004" w:hanging="720"/>
      </w:pPr>
      <w:rPr>
        <w:rFonts w:ascii="Verdana" w:hAnsi="Verdana" w:hint="default"/>
        <w:sz w:val="20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897350"/>
    <w:multiLevelType w:val="hybridMultilevel"/>
    <w:tmpl w:val="802A6256"/>
    <w:lvl w:ilvl="0" w:tplc="0B505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DD1E55B4">
      <w:start w:val="1"/>
      <w:numFmt w:val="lowerLetter"/>
      <w:lvlText w:val="%2."/>
      <w:lvlJc w:val="left"/>
      <w:pPr>
        <w:ind w:left="1260" w:hanging="360"/>
      </w:pPr>
      <w:rPr>
        <w:b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361A1F"/>
    <w:multiLevelType w:val="hybridMultilevel"/>
    <w:tmpl w:val="E29ACD96"/>
    <w:lvl w:ilvl="0" w:tplc="8AF6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56D15A82"/>
    <w:multiLevelType w:val="hybridMultilevel"/>
    <w:tmpl w:val="FEE67384"/>
    <w:lvl w:ilvl="0" w:tplc="1EBEA67A">
      <w:start w:val="1"/>
      <w:numFmt w:val="upperRoman"/>
      <w:lvlText w:val="%1."/>
      <w:lvlJc w:val="left"/>
      <w:pPr>
        <w:ind w:left="1724" w:hanging="72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084" w:hanging="360"/>
      </w:pPr>
    </w:lvl>
    <w:lvl w:ilvl="2" w:tplc="0418001B" w:tentative="1">
      <w:start w:val="1"/>
      <w:numFmt w:val="lowerRoman"/>
      <w:lvlText w:val="%3."/>
      <w:lvlJc w:val="right"/>
      <w:pPr>
        <w:ind w:left="2804" w:hanging="180"/>
      </w:pPr>
    </w:lvl>
    <w:lvl w:ilvl="3" w:tplc="0418000F" w:tentative="1">
      <w:start w:val="1"/>
      <w:numFmt w:val="decimal"/>
      <w:lvlText w:val="%4."/>
      <w:lvlJc w:val="left"/>
      <w:pPr>
        <w:ind w:left="3524" w:hanging="360"/>
      </w:pPr>
    </w:lvl>
    <w:lvl w:ilvl="4" w:tplc="04180019" w:tentative="1">
      <w:start w:val="1"/>
      <w:numFmt w:val="lowerLetter"/>
      <w:lvlText w:val="%5."/>
      <w:lvlJc w:val="left"/>
      <w:pPr>
        <w:ind w:left="4244" w:hanging="360"/>
      </w:pPr>
    </w:lvl>
    <w:lvl w:ilvl="5" w:tplc="0418001B" w:tentative="1">
      <w:start w:val="1"/>
      <w:numFmt w:val="lowerRoman"/>
      <w:lvlText w:val="%6."/>
      <w:lvlJc w:val="right"/>
      <w:pPr>
        <w:ind w:left="4964" w:hanging="180"/>
      </w:pPr>
    </w:lvl>
    <w:lvl w:ilvl="6" w:tplc="0418000F" w:tentative="1">
      <w:start w:val="1"/>
      <w:numFmt w:val="decimal"/>
      <w:lvlText w:val="%7."/>
      <w:lvlJc w:val="left"/>
      <w:pPr>
        <w:ind w:left="5684" w:hanging="360"/>
      </w:pPr>
    </w:lvl>
    <w:lvl w:ilvl="7" w:tplc="04180019" w:tentative="1">
      <w:start w:val="1"/>
      <w:numFmt w:val="lowerLetter"/>
      <w:lvlText w:val="%8."/>
      <w:lvlJc w:val="left"/>
      <w:pPr>
        <w:ind w:left="6404" w:hanging="360"/>
      </w:pPr>
    </w:lvl>
    <w:lvl w:ilvl="8" w:tplc="0418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5">
    <w:nsid w:val="5AFA6659"/>
    <w:multiLevelType w:val="hybridMultilevel"/>
    <w:tmpl w:val="83F4948A"/>
    <w:lvl w:ilvl="0" w:tplc="E86C2CE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FA462F"/>
    <w:multiLevelType w:val="hybridMultilevel"/>
    <w:tmpl w:val="ADCE3E14"/>
    <w:lvl w:ilvl="0" w:tplc="14EE3E80">
      <w:start w:val="1"/>
      <w:numFmt w:val="decimal"/>
      <w:lvlText w:val="%1."/>
      <w:lvlJc w:val="left"/>
      <w:pPr>
        <w:ind w:left="644" w:hanging="360"/>
      </w:pPr>
      <w:rPr>
        <w:b/>
        <w:color w:val="000000"/>
      </w:rPr>
    </w:lvl>
    <w:lvl w:ilvl="1" w:tplc="F8F8E996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BCB"/>
    <w:rsid w:val="0018418A"/>
    <w:rsid w:val="001D2DBC"/>
    <w:rsid w:val="0025134A"/>
    <w:rsid w:val="0026411C"/>
    <w:rsid w:val="00300EBA"/>
    <w:rsid w:val="00405F57"/>
    <w:rsid w:val="00430031"/>
    <w:rsid w:val="004D27C5"/>
    <w:rsid w:val="00597D2D"/>
    <w:rsid w:val="0063007B"/>
    <w:rsid w:val="006B4E1E"/>
    <w:rsid w:val="007974A5"/>
    <w:rsid w:val="007A5BCB"/>
    <w:rsid w:val="007C6871"/>
    <w:rsid w:val="00836A18"/>
    <w:rsid w:val="00847E0B"/>
    <w:rsid w:val="00AA7009"/>
    <w:rsid w:val="00B75031"/>
    <w:rsid w:val="00B8686E"/>
    <w:rsid w:val="00C41505"/>
    <w:rsid w:val="00D1530A"/>
    <w:rsid w:val="00D673EB"/>
    <w:rsid w:val="00E542F2"/>
    <w:rsid w:val="00EB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5BCB"/>
    <w:pPr>
      <w:jc w:val="center"/>
    </w:pPr>
    <w:rPr>
      <w:b/>
      <w:sz w:val="28"/>
      <w:lang w:val="x-none"/>
    </w:rPr>
  </w:style>
  <w:style w:type="character" w:customStyle="1" w:styleId="BodyTextChar">
    <w:name w:val="Body Text Char"/>
    <w:basedOn w:val="DefaultParagraphFont"/>
    <w:link w:val="BodyText"/>
    <w:rsid w:val="007A5BCB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7A5B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nhideWhenUsed/>
    <w:rsid w:val="007A5BCB"/>
    <w:pPr>
      <w:spacing w:before="100" w:beforeAutospacing="1" w:after="100" w:afterAutospacing="1"/>
    </w:pPr>
    <w:rPr>
      <w:sz w:val="24"/>
      <w:szCs w:val="24"/>
    </w:rPr>
  </w:style>
  <w:style w:type="character" w:customStyle="1" w:styleId="Szvegtrzs2">
    <w:name w:val="Szövegtörzs (2)_"/>
    <w:link w:val="Szvegtrzs20"/>
    <w:rsid w:val="007A5BCB"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Szvegtrzs20">
    <w:name w:val="Szövegtörzs (2)"/>
    <w:basedOn w:val="Normal"/>
    <w:link w:val="Szvegtrzs2"/>
    <w:rsid w:val="007A5BCB"/>
    <w:pPr>
      <w:widowControl w:val="0"/>
      <w:shd w:val="clear" w:color="auto" w:fill="FFFFFF"/>
      <w:spacing w:after="1020" w:line="0" w:lineRule="atLeast"/>
      <w:ind w:hanging="380"/>
      <w:jc w:val="center"/>
    </w:pPr>
    <w:rPr>
      <w:rFonts w:ascii="Calibri" w:eastAsia="Calibri" w:hAnsi="Calibri" w:cs="Calibri"/>
      <w:sz w:val="26"/>
      <w:szCs w:val="26"/>
      <w:lang w:val="ro-RO"/>
    </w:rPr>
  </w:style>
  <w:style w:type="character" w:customStyle="1" w:styleId="Szvegtrzs4">
    <w:name w:val="Szövegtörzs (4)_"/>
    <w:link w:val="Szvegtrzs40"/>
    <w:rsid w:val="007A5BCB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Szvegtrzs40">
    <w:name w:val="Szövegtörzs (4)"/>
    <w:basedOn w:val="Normal"/>
    <w:link w:val="Szvegtrzs4"/>
    <w:rsid w:val="007A5BCB"/>
    <w:pPr>
      <w:widowControl w:val="0"/>
      <w:shd w:val="clear" w:color="auto" w:fill="FFFFFF"/>
      <w:spacing w:line="292" w:lineRule="exact"/>
      <w:ind w:hanging="360"/>
    </w:pPr>
    <w:rPr>
      <w:rFonts w:ascii="Calibri" w:eastAsia="Calibri" w:hAnsi="Calibri" w:cs="Calibri"/>
      <w:sz w:val="24"/>
      <w:szCs w:val="24"/>
      <w:lang w:val="ro-RO"/>
    </w:rPr>
  </w:style>
  <w:style w:type="character" w:customStyle="1" w:styleId="Cmsor3">
    <w:name w:val="Címsor #3_"/>
    <w:link w:val="Cmsor30"/>
    <w:rsid w:val="007A5BCB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Cmsor30">
    <w:name w:val="Címsor #3"/>
    <w:basedOn w:val="Normal"/>
    <w:link w:val="Cmsor3"/>
    <w:rsid w:val="007A5BCB"/>
    <w:pPr>
      <w:widowControl w:val="0"/>
      <w:shd w:val="clear" w:color="auto" w:fill="FFFFFF"/>
      <w:spacing w:after="60" w:line="0" w:lineRule="atLeast"/>
      <w:ind w:hanging="440"/>
      <w:outlineLvl w:val="2"/>
    </w:pPr>
    <w:rPr>
      <w:rFonts w:ascii="Calibri" w:eastAsia="Calibri" w:hAnsi="Calibri" w:cs="Calibri"/>
      <w:b/>
      <w:bCs/>
      <w:sz w:val="24"/>
      <w:szCs w:val="24"/>
      <w:lang w:val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B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A5BCB"/>
    <w:pPr>
      <w:jc w:val="center"/>
    </w:pPr>
    <w:rPr>
      <w:b/>
      <w:sz w:val="28"/>
      <w:lang w:val="x-none"/>
    </w:rPr>
  </w:style>
  <w:style w:type="character" w:customStyle="1" w:styleId="BodyTextChar">
    <w:name w:val="Body Text Char"/>
    <w:basedOn w:val="DefaultParagraphFont"/>
    <w:link w:val="BodyText"/>
    <w:rsid w:val="007A5BCB"/>
    <w:rPr>
      <w:rFonts w:ascii="Times New Roman" w:eastAsia="Times New Roman" w:hAnsi="Times New Roman" w:cs="Times New Roman"/>
      <w:b/>
      <w:sz w:val="2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7A5BC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nhideWhenUsed/>
    <w:rsid w:val="007A5BCB"/>
    <w:pPr>
      <w:spacing w:before="100" w:beforeAutospacing="1" w:after="100" w:afterAutospacing="1"/>
    </w:pPr>
    <w:rPr>
      <w:sz w:val="24"/>
      <w:szCs w:val="24"/>
    </w:rPr>
  </w:style>
  <w:style w:type="character" w:customStyle="1" w:styleId="Szvegtrzs2">
    <w:name w:val="Szövegtörzs (2)_"/>
    <w:link w:val="Szvegtrzs20"/>
    <w:rsid w:val="007A5BCB"/>
    <w:rPr>
      <w:rFonts w:ascii="Calibri" w:eastAsia="Calibri" w:hAnsi="Calibri" w:cs="Calibri"/>
      <w:sz w:val="26"/>
      <w:szCs w:val="26"/>
      <w:shd w:val="clear" w:color="auto" w:fill="FFFFFF"/>
    </w:rPr>
  </w:style>
  <w:style w:type="paragraph" w:customStyle="1" w:styleId="Szvegtrzs20">
    <w:name w:val="Szövegtörzs (2)"/>
    <w:basedOn w:val="Normal"/>
    <w:link w:val="Szvegtrzs2"/>
    <w:rsid w:val="007A5BCB"/>
    <w:pPr>
      <w:widowControl w:val="0"/>
      <w:shd w:val="clear" w:color="auto" w:fill="FFFFFF"/>
      <w:spacing w:after="1020" w:line="0" w:lineRule="atLeast"/>
      <w:ind w:hanging="380"/>
      <w:jc w:val="center"/>
    </w:pPr>
    <w:rPr>
      <w:rFonts w:ascii="Calibri" w:eastAsia="Calibri" w:hAnsi="Calibri" w:cs="Calibri"/>
      <w:sz w:val="26"/>
      <w:szCs w:val="26"/>
      <w:lang w:val="ro-RO"/>
    </w:rPr>
  </w:style>
  <w:style w:type="character" w:customStyle="1" w:styleId="Szvegtrzs4">
    <w:name w:val="Szövegtörzs (4)_"/>
    <w:link w:val="Szvegtrzs40"/>
    <w:rsid w:val="007A5BCB"/>
    <w:rPr>
      <w:rFonts w:ascii="Calibri" w:eastAsia="Calibri" w:hAnsi="Calibri" w:cs="Calibri"/>
      <w:sz w:val="24"/>
      <w:szCs w:val="24"/>
      <w:shd w:val="clear" w:color="auto" w:fill="FFFFFF"/>
    </w:rPr>
  </w:style>
  <w:style w:type="paragraph" w:customStyle="1" w:styleId="Szvegtrzs40">
    <w:name w:val="Szövegtörzs (4)"/>
    <w:basedOn w:val="Normal"/>
    <w:link w:val="Szvegtrzs4"/>
    <w:rsid w:val="007A5BCB"/>
    <w:pPr>
      <w:widowControl w:val="0"/>
      <w:shd w:val="clear" w:color="auto" w:fill="FFFFFF"/>
      <w:spacing w:line="292" w:lineRule="exact"/>
      <w:ind w:hanging="360"/>
    </w:pPr>
    <w:rPr>
      <w:rFonts w:ascii="Calibri" w:eastAsia="Calibri" w:hAnsi="Calibri" w:cs="Calibri"/>
      <w:sz w:val="24"/>
      <w:szCs w:val="24"/>
      <w:lang w:val="ro-RO"/>
    </w:rPr>
  </w:style>
  <w:style w:type="character" w:customStyle="1" w:styleId="Cmsor3">
    <w:name w:val="Címsor #3_"/>
    <w:link w:val="Cmsor30"/>
    <w:rsid w:val="007A5BCB"/>
    <w:rPr>
      <w:rFonts w:ascii="Calibri" w:eastAsia="Calibri" w:hAnsi="Calibri" w:cs="Calibri"/>
      <w:b/>
      <w:bCs/>
      <w:sz w:val="24"/>
      <w:szCs w:val="24"/>
      <w:shd w:val="clear" w:color="auto" w:fill="FFFFFF"/>
    </w:rPr>
  </w:style>
  <w:style w:type="paragraph" w:customStyle="1" w:styleId="Cmsor30">
    <w:name w:val="Címsor #3"/>
    <w:basedOn w:val="Normal"/>
    <w:link w:val="Cmsor3"/>
    <w:rsid w:val="007A5BCB"/>
    <w:pPr>
      <w:widowControl w:val="0"/>
      <w:shd w:val="clear" w:color="auto" w:fill="FFFFFF"/>
      <w:spacing w:after="60" w:line="0" w:lineRule="atLeast"/>
      <w:ind w:hanging="440"/>
      <w:outlineLvl w:val="2"/>
    </w:pPr>
    <w:rPr>
      <w:rFonts w:ascii="Calibri" w:eastAsia="Calibri" w:hAnsi="Calibri" w:cs="Calibri"/>
      <w:b/>
      <w:bCs/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B1558-901A-443B-A731-BF7FB570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422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2868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Gidro Monika</dc:creator>
  <cp:lastModifiedBy>Gidro Monika</cp:lastModifiedBy>
  <cp:revision>7</cp:revision>
  <dcterms:created xsi:type="dcterms:W3CDTF">2020-11-12T09:37:00Z</dcterms:created>
  <dcterms:modified xsi:type="dcterms:W3CDTF">2020-11-12T10:25:00Z</dcterms:modified>
</cp:coreProperties>
</file>